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D5C4B9A" w14:paraId="2C078E63" wp14:textId="2197B21B">
      <w:pPr>
        <w:pStyle w:val="Normal"/>
        <w:jc w:val="center"/>
      </w:pPr>
      <w:r w:rsidR="6AC9F867">
        <w:drawing>
          <wp:inline xmlns:wp14="http://schemas.microsoft.com/office/word/2010/wordprocessingDrawing" wp14:editId="3CDCA5AF" wp14:anchorId="45621D75">
            <wp:extent cx="2752725" cy="1541239"/>
            <wp:effectExtent l="0" t="0" r="0" b="0"/>
            <wp:docPr id="393442409" name="" title=""/>
            <wp:cNvGraphicFramePr>
              <a:graphicFrameLocks noChangeAspect="1"/>
            </wp:cNvGraphicFramePr>
            <a:graphic>
              <a:graphicData uri="http://schemas.openxmlformats.org/drawingml/2006/picture">
                <pic:pic>
                  <pic:nvPicPr>
                    <pic:cNvPr id="0" name=""/>
                    <pic:cNvPicPr/>
                  </pic:nvPicPr>
                  <pic:blipFill>
                    <a:blip r:embed="R87e9f370bdd84209">
                      <a:extLst>
                        <a:ext xmlns:a="http://schemas.openxmlformats.org/drawingml/2006/main" uri="{28A0092B-C50C-407E-A947-70E740481C1C}">
                          <a14:useLocalDpi val="0"/>
                        </a:ext>
                      </a:extLst>
                    </a:blip>
                    <a:stretch>
                      <a:fillRect/>
                    </a:stretch>
                  </pic:blipFill>
                  <pic:spPr>
                    <a:xfrm>
                      <a:off x="0" y="0"/>
                      <a:ext cx="2752725" cy="1541239"/>
                    </a:xfrm>
                    <a:prstGeom prst="rect">
                      <a:avLst/>
                    </a:prstGeom>
                  </pic:spPr>
                </pic:pic>
              </a:graphicData>
            </a:graphic>
          </wp:inline>
        </w:drawing>
      </w:r>
      <w:r w:rsidR="763CAF41">
        <w:drawing>
          <wp:inline xmlns:wp14="http://schemas.microsoft.com/office/word/2010/wordprocessingDrawing" wp14:editId="3D266ADF" wp14:anchorId="0A26A2E0">
            <wp:extent cx="1028700" cy="1285875"/>
            <wp:effectExtent l="0" t="0" r="0" b="0"/>
            <wp:docPr id="946826266" name="" title=""/>
            <wp:cNvGraphicFramePr>
              <a:graphicFrameLocks noChangeAspect="1"/>
            </wp:cNvGraphicFramePr>
            <a:graphic>
              <a:graphicData uri="http://schemas.openxmlformats.org/drawingml/2006/picture">
                <pic:pic>
                  <pic:nvPicPr>
                    <pic:cNvPr id="0" name=""/>
                    <pic:cNvPicPr/>
                  </pic:nvPicPr>
                  <pic:blipFill>
                    <a:blip r:embed="Rfb090b4b328645e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28700" cy="1285875"/>
                    </a:xfrm>
                    <a:prstGeom prst="rect">
                      <a:avLst/>
                    </a:prstGeom>
                  </pic:spPr>
                </pic:pic>
              </a:graphicData>
            </a:graphic>
          </wp:inline>
        </w:drawing>
      </w:r>
    </w:p>
    <w:p w:rsidR="763CAF41" w:rsidP="1D5C4B9A" w:rsidRDefault="763CAF41" w14:paraId="77B79E94" w14:textId="53C3BA82">
      <w:pPr>
        <w:pStyle w:val="Normal"/>
        <w:jc w:val="center"/>
        <w:rPr>
          <w:b w:val="1"/>
          <w:bCs w:val="1"/>
          <w:sz w:val="40"/>
          <w:szCs w:val="40"/>
          <w:u w:val="single"/>
        </w:rPr>
      </w:pPr>
      <w:r w:rsidRPr="109C1B30" w:rsidR="763CAF41">
        <w:rPr>
          <w:b w:val="1"/>
          <w:bCs w:val="1"/>
          <w:sz w:val="40"/>
          <w:szCs w:val="40"/>
          <w:u w:val="single"/>
        </w:rPr>
        <w:t>Colt Rules 2022</w:t>
      </w:r>
    </w:p>
    <w:p w:rsidR="6260701A" w:rsidP="129CCFD2" w:rsidRDefault="6260701A" w14:paraId="4FE2A625" w14:textId="4B464CA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40"/>
          <w:szCs w:val="40"/>
          <w:lang w:val="en-US"/>
        </w:rPr>
      </w:pPr>
      <w:r w:rsidRPr="129CCFD2" w:rsidR="6260701A">
        <w:rPr>
          <w:rFonts w:ascii="Calibri" w:hAnsi="Calibri" w:eastAsia="Calibri" w:cs="Calibri"/>
          <w:b w:val="1"/>
          <w:bCs w:val="1"/>
          <w:i w:val="0"/>
          <w:iCs w:val="0"/>
          <w:caps w:val="0"/>
          <w:smallCaps w:val="0"/>
          <w:strike w:val="0"/>
          <w:dstrike w:val="0"/>
          <w:noProof w:val="0"/>
          <w:color w:val="000000" w:themeColor="text1" w:themeTint="FF" w:themeShade="FF"/>
          <w:sz w:val="40"/>
          <w:szCs w:val="40"/>
          <w:u w:val="none"/>
          <w:lang w:val="en-US"/>
        </w:rPr>
        <w:t xml:space="preserve">FAQ: </w:t>
      </w:r>
      <w:r w:rsidRPr="129CCFD2" w:rsidR="6260701A">
        <w:rPr>
          <w:rFonts w:ascii="Calibri" w:hAnsi="Calibri" w:eastAsia="Calibri" w:cs="Calibri"/>
          <w:b w:val="1"/>
          <w:bCs w:val="1"/>
          <w:i w:val="0"/>
          <w:iCs w:val="0"/>
          <w:caps w:val="0"/>
          <w:smallCaps w:val="0"/>
          <w:strike w:val="0"/>
          <w:dstrike w:val="0"/>
          <w:noProof w:val="0"/>
          <w:color w:val="000000" w:themeColor="text1" w:themeTint="FF" w:themeShade="FF"/>
          <w:sz w:val="40"/>
          <w:szCs w:val="40"/>
          <w:highlight w:val="yellow"/>
          <w:u w:val="none"/>
          <w:lang w:val="en-US"/>
        </w:rPr>
        <w:t>(revised 3/8/22)</w:t>
      </w:r>
    </w:p>
    <w:p w:rsidR="5E43E576" w:rsidP="4BE5E450" w:rsidRDefault="5E43E576" w14:paraId="3A090256" w14:textId="670D1FEA">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BE5E450" w:rsidR="5E43E57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Age Restrictions: </w:t>
      </w:r>
    </w:p>
    <w:p w:rsidR="5E43E576" w:rsidP="2D442335" w:rsidRDefault="5E43E576" w14:paraId="67103C6E" w14:textId="15B41E65">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442335" w:rsidR="5E43E576">
        <w:rPr>
          <w:rFonts w:ascii="Calibri" w:hAnsi="Calibri" w:eastAsia="Calibri" w:cs="Calibri"/>
          <w:b w:val="0"/>
          <w:bCs w:val="0"/>
          <w:i w:val="0"/>
          <w:iCs w:val="0"/>
          <w:caps w:val="0"/>
          <w:smallCaps w:val="0"/>
          <w:noProof w:val="0"/>
          <w:color w:val="000000" w:themeColor="text1" w:themeTint="FF" w:themeShade="FF"/>
          <w:sz w:val="22"/>
          <w:szCs w:val="22"/>
          <w:lang w:val="en-US"/>
        </w:rPr>
        <w:t>Players shall not turn 1</w:t>
      </w:r>
      <w:r w:rsidRPr="2D442335" w:rsidR="7DBB001B">
        <w:rPr>
          <w:rFonts w:ascii="Calibri" w:hAnsi="Calibri" w:eastAsia="Calibri" w:cs="Calibri"/>
          <w:b w:val="0"/>
          <w:bCs w:val="0"/>
          <w:i w:val="0"/>
          <w:iCs w:val="0"/>
          <w:caps w:val="0"/>
          <w:smallCaps w:val="0"/>
          <w:noProof w:val="0"/>
          <w:color w:val="000000" w:themeColor="text1" w:themeTint="FF" w:themeShade="FF"/>
          <w:sz w:val="22"/>
          <w:szCs w:val="22"/>
          <w:lang w:val="en-US"/>
        </w:rPr>
        <w:t>7</w:t>
      </w:r>
      <w:r w:rsidRPr="2D442335" w:rsidR="5E43E57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years of age before </w:t>
      </w:r>
      <w:r w:rsidRPr="2D442335" w:rsidR="63C28439">
        <w:rPr>
          <w:rFonts w:ascii="Calibri" w:hAnsi="Calibri" w:eastAsia="Calibri" w:cs="Calibri"/>
          <w:b w:val="0"/>
          <w:bCs w:val="0"/>
          <w:i w:val="0"/>
          <w:iCs w:val="0"/>
          <w:caps w:val="0"/>
          <w:smallCaps w:val="0"/>
          <w:noProof w:val="0"/>
          <w:color w:val="000000" w:themeColor="text1" w:themeTint="FF" w:themeShade="FF"/>
          <w:sz w:val="22"/>
          <w:szCs w:val="22"/>
          <w:lang w:val="en-US"/>
        </w:rPr>
        <w:t>May 1</w:t>
      </w:r>
      <w:r w:rsidRPr="2D442335" w:rsidR="5E43E576">
        <w:rPr>
          <w:rFonts w:ascii="Calibri" w:hAnsi="Calibri" w:eastAsia="Calibri" w:cs="Calibri"/>
          <w:b w:val="0"/>
          <w:bCs w:val="0"/>
          <w:i w:val="0"/>
          <w:iCs w:val="0"/>
          <w:caps w:val="0"/>
          <w:smallCaps w:val="0"/>
          <w:noProof w:val="0"/>
          <w:color w:val="000000" w:themeColor="text1" w:themeTint="FF" w:themeShade="FF"/>
          <w:sz w:val="22"/>
          <w:szCs w:val="22"/>
          <w:lang w:val="en-US"/>
        </w:rPr>
        <w:t>, 2022"</w:t>
      </w:r>
      <w:r w:rsidRPr="2D442335" w:rsidR="2C4E522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D442335" w:rsidR="2C4E5226">
        <w:rPr>
          <w:rFonts w:ascii="Calibri" w:hAnsi="Calibri" w:eastAsia="Calibri" w:cs="Calibri"/>
          <w:b w:val="1"/>
          <w:bCs w:val="1"/>
          <w:i w:val="0"/>
          <w:iCs w:val="0"/>
          <w:caps w:val="0"/>
          <w:smallCaps w:val="0"/>
          <w:noProof w:val="0"/>
          <w:color w:val="000000" w:themeColor="text1" w:themeTint="FF" w:themeShade="FF"/>
          <w:sz w:val="22"/>
          <w:szCs w:val="22"/>
          <w:lang w:val="en-US"/>
        </w:rPr>
        <w:t>(1.F.3.)</w:t>
      </w:r>
    </w:p>
    <w:p w:rsidR="5E43E576" w:rsidP="2D442335" w:rsidRDefault="5E43E576" w14:paraId="081C7695" w14:textId="0B29137A">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maximum 1</w:t>
      </w:r>
      <w:r w:rsidRPr="2D442335" w:rsidR="2FA6228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6</w:t>
      </w: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-years old, minimum 1</w:t>
      </w:r>
      <w:r w:rsidRPr="2D442335" w:rsidR="74776D2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3</w:t>
      </w: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-years old</w:t>
      </w:r>
      <w:r w:rsidRPr="2D442335" w:rsidR="1C969C03">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2D442335" w:rsidR="1C969C03">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(1.H.)</w:t>
      </w:r>
    </w:p>
    <w:p w:rsidR="5E43E576" w:rsidP="4BE5E450" w:rsidRDefault="5E43E576" w14:paraId="2497AB5D" w14:textId="7C8BFB07">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4BE5E450"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Pitching:</w:t>
      </w:r>
    </w:p>
    <w:p w:rsidR="5E43E576" w:rsidP="2D442335" w:rsidRDefault="5E43E576" w14:paraId="543ACBC5" w14:textId="63AA313A">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9 innings max/week (Monday 12am-Sunday 11:59pm)</w:t>
      </w:r>
      <w:r w:rsidRPr="2D442335" w:rsidR="3EFDE330">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(4.A.1</w:t>
      </w:r>
      <w:r w:rsidRPr="2D442335" w:rsidR="1E5055C9">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w:t>
      </w:r>
    </w:p>
    <w:p w:rsidR="5E43E576" w:rsidP="2D442335" w:rsidRDefault="5E43E576" w14:paraId="5E2C80A1" w14:textId="17017686">
      <w:pPr>
        <w:pStyle w:val="ListParagraph"/>
        <w:numPr>
          <w:ilvl w:val="1"/>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 pitch = 1 inning</w:t>
      </w:r>
    </w:p>
    <w:p w:rsidR="5E43E576" w:rsidP="2D442335" w:rsidRDefault="5E43E576" w14:paraId="03771224" w14:textId="7BA8D840">
      <w:pPr>
        <w:pStyle w:val="ListParagraph"/>
        <w:numPr>
          <w:ilvl w:val="1"/>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3 or Less ininngs = 24hr mandatory rest </w:t>
      </w:r>
    </w:p>
    <w:p w:rsidR="5E43E576" w:rsidP="2D442335" w:rsidRDefault="5E43E576" w14:paraId="068FE6A8" w14:textId="05D9D8B9">
      <w:pPr>
        <w:pStyle w:val="ListParagraph"/>
        <w:numPr>
          <w:ilvl w:val="1"/>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4 or More innings = 40hr mandatory rest </w:t>
      </w:r>
    </w:p>
    <w:p w:rsidR="5E43E576" w:rsidP="2D442335" w:rsidRDefault="5E43E576" w14:paraId="13ACD015" w14:textId="58491B78">
      <w:pPr>
        <w:pStyle w:val="ListParagraph"/>
        <w:numPr>
          <w:ilvl w:val="1"/>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Rest is measured from Game time to Game time</w:t>
      </w:r>
    </w:p>
    <w:p w:rsidR="5E43E576" w:rsidP="2D442335" w:rsidRDefault="5E43E576" w14:paraId="47E6E838" w14:textId="3336E15C">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NO Balk Warning</w:t>
      </w:r>
      <w:r w:rsidRPr="2D442335" w:rsidR="4A45A9F0">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2D442335" w:rsidR="4A45A9F0">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w:t>
      </w:r>
      <w:r w:rsidRPr="2D442335" w:rsidR="29981C89">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4.B.)</w:t>
      </w:r>
    </w:p>
    <w:p w:rsidR="5E43E576" w:rsidP="2D442335" w:rsidRDefault="5E43E576" w14:paraId="54653009" w14:textId="35E8383F">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 mound visit/pitcher/game (2</w:t>
      </w: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vertAlign w:val="superscript"/>
          <w:lang w:val="en-US"/>
        </w:rPr>
        <w:t>nd</w:t>
      </w: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visit will be a pitching change)</w:t>
      </w:r>
      <w:r w:rsidRPr="2D442335" w:rsidR="6017FFB6">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(7.G.)</w:t>
      </w:r>
    </w:p>
    <w:p w:rsidR="5E43E576" w:rsidP="4BE5E450" w:rsidRDefault="5E43E576" w14:paraId="7A991E73" w14:textId="6C3FD6EA">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4BE5E450"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Batters: </w:t>
      </w:r>
    </w:p>
    <w:p w:rsidR="5E43E576" w:rsidP="2D442335" w:rsidRDefault="5E43E576" w14:paraId="27C4301D" w14:textId="64F55E5B">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Legal Bats: Stamped BBCOR.50 or wooden bat</w:t>
      </w:r>
      <w:r w:rsidRPr="2D442335" w:rsidR="261D07D1">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2D442335" w:rsidR="261D07D1">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(5.C.1.)</w:t>
      </w:r>
    </w:p>
    <w:p w:rsidR="261D07D1" w:rsidP="2D442335" w:rsidRDefault="261D07D1" w14:paraId="541C0552" w14:textId="1DE7947D">
      <w:pPr>
        <w:pStyle w:val="ListParagraph"/>
        <w:numPr>
          <w:ilvl w:val="0"/>
          <w:numId w:val="3"/>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2D442335" w:rsidR="261D07D1">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All Call Ups will be reported to the commissioner, via email, and will be added to the roster. Call Ups must meet the standard games played minimum to be eligible for playoffs </w:t>
      </w:r>
      <w:r w:rsidRPr="2D442335" w:rsidR="261D07D1">
        <w:rPr>
          <w:rFonts w:ascii="Century Gothic" w:hAnsi="Century Gothic" w:eastAsia="Century Gothic" w:cs="Century Gothic"/>
          <w:b w:val="1"/>
          <w:bCs w:val="1"/>
          <w:i w:val="0"/>
          <w:iCs w:val="0"/>
          <w:caps w:val="0"/>
          <w:smallCaps w:val="0"/>
          <w:noProof w:val="0"/>
          <w:color w:val="000000" w:themeColor="text1" w:themeTint="FF" w:themeShade="FF"/>
          <w:sz w:val="20"/>
          <w:szCs w:val="20"/>
          <w:highlight w:val="yellow"/>
          <w:lang w:val="en-US"/>
        </w:rPr>
        <w:t>(3.A.1-2.)</w:t>
      </w:r>
    </w:p>
    <w:p w:rsidR="261D07D1" w:rsidP="2D442335" w:rsidRDefault="261D07D1" w14:paraId="2608E3E2" w14:textId="45751C83">
      <w:pPr>
        <w:pStyle w:val="ListParagraph"/>
        <w:numPr>
          <w:ilvl w:val="0"/>
          <w:numId w:val="3"/>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pPr>
      <w:r w:rsidRPr="2D442335" w:rsidR="261D07D1">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 xml:space="preserve">Line Ups: </w:t>
      </w:r>
      <w:r w:rsidRPr="2D442335" w:rsidR="261D07D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options will be 9 batters, 10 batters(EH), or Continuous Batting Order </w:t>
      </w:r>
      <w:r w:rsidRPr="2D442335" w:rsidR="261D07D1">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(2.A.)</w:t>
      </w:r>
    </w:p>
    <w:p w:rsidR="5E43E576" w:rsidP="4BE5E450" w:rsidRDefault="5E43E576" w14:paraId="0C731CDC" w14:textId="355A4855">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4BE5E450"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Game Rules:</w:t>
      </w:r>
    </w:p>
    <w:p w:rsidR="5E43E576" w:rsidP="4BE5E450" w:rsidRDefault="5E43E576" w14:paraId="38EF035A" w14:textId="79AE5CDF">
      <w:pPr>
        <w:pStyle w:val="ListParagraph"/>
        <w:numPr>
          <w:ilvl w:val="0"/>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4BE5E450"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Game Length:</w:t>
      </w:r>
    </w:p>
    <w:p w:rsidR="5E43E576" w:rsidP="2D442335" w:rsidRDefault="5E43E576" w14:paraId="138AFBB0" w14:textId="4F1B8A15">
      <w:pPr>
        <w:pStyle w:val="ListParagraph"/>
        <w:numPr>
          <w:ilvl w:val="1"/>
          <w:numId w:val="4"/>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7 innings</w:t>
      </w:r>
      <w:r w:rsidRPr="2D442335" w:rsidR="03364691">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2D442335" w:rsidR="03364691">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(7.A.)</w:t>
      </w:r>
    </w:p>
    <w:p w:rsidR="5E43E576" w:rsidP="129CCFD2" w:rsidRDefault="5E43E576" w14:paraId="753D90E7" w14:textId="4C5B0289">
      <w:pPr>
        <w:pStyle w:val="ListParagraph"/>
        <w:numPr>
          <w:ilvl w:val="1"/>
          <w:numId w:val="4"/>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29CCFD2"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Legal Game after </w:t>
      </w:r>
      <w:r w:rsidRPr="129CCFD2"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4</w:t>
      </w:r>
      <w:r w:rsidRPr="129CCFD2" w:rsidR="78A6593C">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.5-5complete </w:t>
      </w:r>
      <w:r w:rsidRPr="129CCFD2"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innings </w:t>
      </w:r>
      <w:r w:rsidRPr="129CCFD2"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(ex: game called for weather in 4</w:t>
      </w:r>
      <w:r w:rsidRPr="129CCFD2"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vertAlign w:val="superscript"/>
          <w:lang w:val="en-US"/>
        </w:rPr>
        <w:t>th</w:t>
      </w:r>
      <w:r w:rsidRPr="129CCFD2"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will be replayed from start, Game called for weather in the 5</w:t>
      </w:r>
      <w:r w:rsidRPr="129CCFD2"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vertAlign w:val="superscript"/>
          <w:lang w:val="en-US"/>
        </w:rPr>
        <w:t>th</w:t>
      </w:r>
      <w:r w:rsidRPr="129CCFD2"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inning will </w:t>
      </w:r>
      <w:proofErr w:type="gramStart"/>
      <w:r w:rsidRPr="129CCFD2"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revert back</w:t>
      </w:r>
      <w:proofErr w:type="gramEnd"/>
      <w:r w:rsidRPr="129CCFD2"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to the last full inning played and shall be recorded as final with that score)</w:t>
      </w:r>
      <w:r w:rsidRPr="129CCFD2" w:rsidR="0BD610CE">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129CCFD2" w:rsidR="0BD610CE">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(7.E.)</w:t>
      </w:r>
    </w:p>
    <w:p w:rsidR="5E43E576" w:rsidP="2D442335" w:rsidRDefault="5E43E576" w14:paraId="701480A0" w14:textId="7BFE0B1F">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D442335"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Run Rules: a team leading by X runs at the end of an inning</w:t>
      </w:r>
      <w:r w:rsidRPr="2D442335" w:rsidR="2DDCCBC9">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2D442335" w:rsidR="2DDCCBC9">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(7.D.)</w:t>
      </w:r>
    </w:p>
    <w:p w:rsidR="5E43E576" w:rsidP="4BE5E450" w:rsidRDefault="5E43E576" w14:paraId="51712D97" w14:textId="239F4944">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4BE5E450"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12 runs after 4 innings</w:t>
      </w:r>
    </w:p>
    <w:p w:rsidR="5E43E576" w:rsidP="4BE5E450" w:rsidRDefault="5E43E576" w14:paraId="6EB2FBF2" w14:textId="300ACC66">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4BE5E450"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10 runs after 5 innings</w:t>
      </w:r>
    </w:p>
    <w:p w:rsidR="5E43E576" w:rsidP="4BE5E450" w:rsidRDefault="5E43E576" w14:paraId="603B4798" w14:textId="190B9478">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4BE5E450" w:rsidR="5E43E57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8 runs after 6 innings</w:t>
      </w:r>
    </w:p>
    <w:p w:rsidR="3AEC6454" w:rsidP="2D442335" w:rsidRDefault="3AEC6454" w14:paraId="5AE1A25E" w14:textId="4EFE6D8E">
      <w:pPr>
        <w:pStyle w:val="ListParagraph"/>
        <w:numPr>
          <w:ilvl w:val="0"/>
          <w:numId w:val="4"/>
        </w:numPr>
        <w:spacing w:after="160" w:line="259" w:lineRule="auto"/>
        <w:jc w:val="left"/>
        <w:rPr>
          <w:b w:val="0"/>
          <w:bCs w:val="0"/>
          <w:i w:val="0"/>
          <w:iCs w:val="0"/>
          <w:caps w:val="0"/>
          <w:smallCaps w:val="0"/>
          <w:noProof w:val="0"/>
          <w:color w:val="000000" w:themeColor="text1" w:themeTint="FF" w:themeShade="FF"/>
          <w:sz w:val="19"/>
          <w:szCs w:val="19"/>
          <w:lang w:val="en-US"/>
        </w:rPr>
      </w:pPr>
      <w:r w:rsidRPr="2D442335" w:rsidR="3AEC645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COLT field measurements: mound at 60’6” and bases at 90’</w:t>
      </w:r>
      <w:r w:rsidRPr="2D442335" w:rsidR="474A0FA2">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w:t>
      </w:r>
      <w:r w:rsidRPr="2D442335" w:rsidR="474A0FA2">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(6.E.)</w:t>
      </w:r>
    </w:p>
    <w:p w:rsidR="63ED7278" w:rsidP="4BE5E450" w:rsidRDefault="63ED7278" w14:paraId="1CD03C6D" w14:textId="78BF4406">
      <w:pPr>
        <w:pStyle w:val="ListParagraph"/>
        <w:numPr>
          <w:ilvl w:val="0"/>
          <w:numId w:val="4"/>
        </w:numPr>
        <w:spacing w:after="160" w:line="259" w:lineRule="auto"/>
        <w:jc w:val="left"/>
        <w:rPr>
          <w:b w:val="0"/>
          <w:bCs w:val="0"/>
          <w:i w:val="0"/>
          <w:iCs w:val="0"/>
          <w:caps w:val="0"/>
          <w:smallCaps w:val="0"/>
          <w:noProof w:val="0"/>
          <w:color w:val="000000" w:themeColor="text1" w:themeTint="FF" w:themeShade="FF"/>
          <w:sz w:val="19"/>
          <w:szCs w:val="19"/>
          <w:lang w:val="en-US"/>
        </w:rPr>
      </w:pPr>
      <w:r w:rsidRPr="4BE5E450" w:rsidR="63ED7278">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 xml:space="preserve">2 hour game time limit starting from the first pitch (Rule 7.C.) </w:t>
      </w:r>
      <w:r w:rsidRPr="4BE5E450" w:rsidR="63ED7278">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US"/>
        </w:rPr>
        <w:t>No new innings will be started after 2 hour. Start should be announced to the umpire and recorded in the book.</w:t>
      </w:r>
    </w:p>
    <w:p w:rsidR="4BE5E450" w:rsidP="4BE5E450" w:rsidRDefault="4BE5E450" w14:paraId="6C958EA8" w14:textId="3220FECB">
      <w:pPr>
        <w:pStyle w:val="Normal"/>
        <w:spacing w:after="160" w:line="259" w:lineRule="auto"/>
        <w:ind w:left="0"/>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p>
    <w:p w:rsidR="71BA0734" w:rsidP="2D442335" w:rsidRDefault="71BA0734" w14:paraId="2CC12627" w14:textId="13F3ABB9">
      <w:pPr>
        <w:pStyle w:val="Normal"/>
        <w:spacing w:after="160" w:line="259" w:lineRule="auto"/>
        <w:ind w:left="0" w:right="0"/>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2D442335" w:rsidR="71BA073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Forfeits, Cancelations, and Rescheduling</w:t>
      </w:r>
    </w:p>
    <w:p w:rsidR="71BA0734" w:rsidP="2D442335" w:rsidRDefault="71BA0734" w14:paraId="735287E3" w14:textId="1C7363DA">
      <w:pPr>
        <w:pStyle w:val="ListParagraph"/>
        <w:numPr>
          <w:ilvl w:val="0"/>
          <w:numId w:val="6"/>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2D442335" w:rsidR="71BA0734">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Cancelations:</w:t>
      </w:r>
      <w:r w:rsidRPr="2D442335" w:rsidR="71BA073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Games will only be canceled/rescheduled for weather related field conditions </w:t>
      </w:r>
      <w:r w:rsidRPr="2D442335" w:rsidR="71BA0734">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(7.B.)</w:t>
      </w:r>
    </w:p>
    <w:p w:rsidR="71BA0734" w:rsidP="2D442335" w:rsidRDefault="71BA0734" w14:paraId="64381EC3" w14:textId="4084E09A">
      <w:pPr>
        <w:pStyle w:val="ListParagraph"/>
        <w:numPr>
          <w:ilvl w:val="0"/>
          <w:numId w:val="6"/>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2D442335" w:rsidR="71BA0734">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Rescheduling:</w:t>
      </w:r>
      <w:r w:rsidRPr="2D442335" w:rsidR="71BA073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A canceled game will be followed up with an email from the Citisports League Commissioner within 2hrs of the scheduled game time. This email shall include Head coaches from both teams. 3 new dates from the Home Team will be documented. </w:t>
      </w:r>
      <w:r w:rsidRPr="2D442335" w:rsidR="71BA073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These dates must not conflict with any other Citisports scheduled game for the visiting team. </w:t>
      </w:r>
      <w:r w:rsidRPr="2D442335" w:rsidR="71BA0734">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(7.B)</w:t>
      </w:r>
    </w:p>
    <w:p w:rsidR="71BA0734" w:rsidP="2D442335" w:rsidRDefault="71BA0734" w14:paraId="772DF7EB" w14:textId="000BF517">
      <w:pPr>
        <w:pStyle w:val="ListParagraph"/>
        <w:numPr>
          <w:ilvl w:val="0"/>
          <w:numId w:val="6"/>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pPr>
      <w:r w:rsidRPr="2D442335" w:rsidR="71BA0734">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 xml:space="preserve">Forfeits: </w:t>
      </w:r>
      <w:r w:rsidRPr="2D442335" w:rsidR="71BA073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Any team with 3 forfeited games will be removed from the schedule for the remainder of the season</w:t>
      </w:r>
    </w:p>
    <w:p w:rsidR="71BA0734" w:rsidP="2D442335" w:rsidRDefault="71BA0734" w14:paraId="098DA070" w14:textId="51637581">
      <w:pPr>
        <w:pStyle w:val="Normal"/>
        <w:spacing w:after="160" w:line="259" w:lineRule="auto"/>
        <w:ind w:left="0"/>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2D442335" w:rsidR="71BA073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Playoffs:</w:t>
      </w:r>
    </w:p>
    <w:p w:rsidR="71BA0734" w:rsidP="129CCFD2" w:rsidRDefault="71BA0734" w14:paraId="7A640536" w14:textId="5F83D024">
      <w:pPr>
        <w:pStyle w:val="ListParagraph"/>
        <w:numPr>
          <w:ilvl w:val="0"/>
          <w:numId w:val="6"/>
        </w:numPr>
        <w:spacing w:after="160" w:line="259" w:lineRule="auto"/>
        <w:ind w:righ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129CCFD2" w:rsidR="71BA0734">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Continuation:</w:t>
      </w:r>
      <w:r w:rsidRPr="129CCFD2" w:rsidR="71BA073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129CCFD2" w:rsidR="71BA073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Any </w:t>
      </w:r>
      <w:proofErr w:type="gramStart"/>
      <w:r w:rsidRPr="129CCFD2" w:rsidR="71BA073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Play off</w:t>
      </w:r>
      <w:proofErr w:type="gramEnd"/>
      <w:r w:rsidRPr="129CCFD2" w:rsidR="71BA073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game suspended for weather/darkness will be played the next day that field conditions on that field allow or on an alternative field agreed upon by both sides within 3 days </w:t>
      </w:r>
      <w:r w:rsidRPr="129CCFD2" w:rsidR="71BA0734">
        <w:rPr>
          <w:rFonts w:ascii="Century Gothic" w:hAnsi="Century Gothic" w:eastAsia="Century Gothic" w:cs="Century Gothic"/>
          <w:b w:val="1"/>
          <w:bCs w:val="1"/>
          <w:i w:val="0"/>
          <w:iCs w:val="0"/>
          <w:caps w:val="0"/>
          <w:smallCaps w:val="0"/>
          <w:noProof w:val="0"/>
          <w:color w:val="000000" w:themeColor="text1" w:themeTint="FF" w:themeShade="FF"/>
          <w:sz w:val="19"/>
          <w:szCs w:val="19"/>
          <w:highlight w:val="yellow"/>
          <w:lang w:val="en-US"/>
        </w:rPr>
        <w:t>(7.M.d.)</w:t>
      </w:r>
    </w:p>
    <w:p w:rsidR="71BA0734" w:rsidP="2D442335" w:rsidRDefault="71BA0734" w14:paraId="13E4C777" w14:textId="226245A4">
      <w:pPr>
        <w:pStyle w:val="ListParagraph"/>
        <w:numPr>
          <w:ilvl w:val="0"/>
          <w:numId w:val="6"/>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D442335" w:rsidR="71BA073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No time limit </w:t>
      </w:r>
      <w:r w:rsidRPr="2D442335" w:rsidR="71BA0734">
        <w:rPr>
          <w:rFonts w:ascii="Century Gothic" w:hAnsi="Century Gothic" w:eastAsia="Century Gothic" w:cs="Century Gothic"/>
          <w:b w:val="1"/>
          <w:bCs w:val="1"/>
          <w:i w:val="0"/>
          <w:iCs w:val="0"/>
          <w:caps w:val="0"/>
          <w:smallCaps w:val="0"/>
          <w:noProof w:val="0"/>
          <w:color w:val="000000" w:themeColor="text1" w:themeTint="FF" w:themeShade="FF"/>
          <w:sz w:val="19"/>
          <w:szCs w:val="19"/>
          <w:highlight w:val="yellow"/>
          <w:lang w:val="en-US"/>
        </w:rPr>
        <w:t>(7.M.a.)</w:t>
      </w:r>
    </w:p>
    <w:p w:rsidR="0A8BC4DE" w:rsidP="4BE5E450" w:rsidRDefault="0A8BC4DE" w14:paraId="5A016E27" w14:textId="0C7A0A5B">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4BE5E450" w:rsidR="0A8BC4DE">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RBI Eligible School District List 2022: Any School district with 50% or more families eligible for free or reduced school lunches.</w:t>
      </w:r>
    </w:p>
    <w:p w:rsidR="0A8BC4DE" w:rsidP="4BE5E450" w:rsidRDefault="0A8BC4DE" w14:paraId="4ED97E2D" w14:textId="62E927D3">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Brentwood</w:t>
      </w:r>
    </w:p>
    <w:p w:rsidR="0A8BC4DE" w:rsidP="4BE5E450" w:rsidRDefault="0A8BC4DE" w14:paraId="1BF4A730" w14:textId="6EE90791">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Carlynton</w:t>
      </w:r>
    </w:p>
    <w:p w:rsidR="0A8BC4DE" w:rsidP="4BE5E450" w:rsidRDefault="0A8BC4DE" w14:paraId="0D166864" w14:textId="13A036AB">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Clairton</w:t>
      </w:r>
    </w:p>
    <w:p w:rsidR="0A8BC4DE" w:rsidP="4BE5E450" w:rsidRDefault="0A8BC4DE" w14:paraId="3044F626" w14:textId="2EE025F5">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Duquesne</w:t>
      </w:r>
    </w:p>
    <w:p w:rsidR="0A8BC4DE" w:rsidP="4BE5E450" w:rsidRDefault="0A8BC4DE" w14:paraId="50067B8E" w14:textId="19AADAA3">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East Allegheny</w:t>
      </w:r>
    </w:p>
    <w:p w:rsidR="0A8BC4DE" w:rsidP="4BE5E450" w:rsidRDefault="0A8BC4DE" w14:paraId="06B62FCA" w14:textId="17ED4315">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Gateway</w:t>
      </w:r>
    </w:p>
    <w:p w:rsidR="0A8BC4DE" w:rsidP="4BE5E450" w:rsidRDefault="0A8BC4DE" w14:paraId="5246FF7F" w14:textId="2ACB46F7">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Highlands</w:t>
      </w:r>
    </w:p>
    <w:p w:rsidR="0A8BC4DE" w:rsidP="4BE5E450" w:rsidRDefault="0A8BC4DE" w14:paraId="48226EF3" w14:textId="1B1A6536">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McKeesport</w:t>
      </w:r>
    </w:p>
    <w:p w:rsidR="0A8BC4DE" w:rsidP="4BE5E450" w:rsidRDefault="0A8BC4DE" w14:paraId="61623A46" w14:textId="60A97BEF">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New Castle</w:t>
      </w:r>
    </w:p>
    <w:p w:rsidR="0A8BC4DE" w:rsidP="4BE5E450" w:rsidRDefault="0A8BC4DE" w14:paraId="5659E328" w14:textId="62627424">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Northgate</w:t>
      </w:r>
    </w:p>
    <w:p w:rsidR="0A8BC4DE" w:rsidP="4BE5E450" w:rsidRDefault="0A8BC4DE" w14:paraId="54C591BA" w14:textId="11828B2E">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Penn Hills</w:t>
      </w:r>
    </w:p>
    <w:p w:rsidR="0A8BC4DE" w:rsidP="4BE5E450" w:rsidRDefault="0A8BC4DE" w14:paraId="65C3DC6E" w14:textId="50FED210">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South Allegheny</w:t>
      </w:r>
    </w:p>
    <w:p w:rsidR="0A8BC4DE" w:rsidP="4BE5E450" w:rsidRDefault="0A8BC4DE" w14:paraId="09AC4038" w14:textId="05D59601">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Steel Valley</w:t>
      </w:r>
    </w:p>
    <w:p w:rsidR="0A8BC4DE" w:rsidP="4BE5E450" w:rsidRDefault="0A8BC4DE" w14:paraId="7293B108" w14:textId="61AFFCE2">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proofErr w:type="spellStart"/>
      <w:r w:rsidRPr="4BE5E450" w:rsidR="0A8BC4DE">
        <w:rPr>
          <w:rFonts w:ascii="Calibri" w:hAnsi="Calibri" w:eastAsia="Calibri" w:cs="Calibri"/>
          <w:b w:val="0"/>
          <w:bCs w:val="0"/>
          <w:i w:val="0"/>
          <w:iCs w:val="0"/>
          <w:caps w:val="0"/>
          <w:smallCaps w:val="0"/>
          <w:noProof w:val="0"/>
          <w:color w:val="201F1E"/>
          <w:sz w:val="22"/>
          <w:szCs w:val="22"/>
          <w:lang w:val="en-US"/>
        </w:rPr>
        <w:t>Sto-Rox</w:t>
      </w:r>
      <w:proofErr w:type="spellEnd"/>
    </w:p>
    <w:p w:rsidR="0A8BC4DE" w:rsidP="4BE5E450" w:rsidRDefault="0A8BC4DE" w14:paraId="1F098E07" w14:textId="2B5B10CD">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West Mifflin</w:t>
      </w:r>
    </w:p>
    <w:p w:rsidR="0A8BC4DE" w:rsidP="4BE5E450" w:rsidRDefault="0A8BC4DE" w14:paraId="434316DC" w14:textId="2C8665FA">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Wilkinsburg</w:t>
      </w:r>
    </w:p>
    <w:p w:rsidR="0A8BC4DE" w:rsidP="4BE5E450" w:rsidRDefault="0A8BC4DE" w14:paraId="6FB7A904" w14:textId="19A98082">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Woodland Hills</w:t>
      </w:r>
    </w:p>
    <w:p w:rsidR="0A8BC4DE" w:rsidP="4BE5E450" w:rsidRDefault="0A8BC4DE" w14:paraId="5A6A33B3" w14:textId="233A0EF7">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Shaler</w:t>
      </w:r>
    </w:p>
    <w:p w:rsidR="0A8BC4DE" w:rsidP="4BE5E450" w:rsidRDefault="0A8BC4DE" w14:paraId="5F321EF6" w14:textId="41829736">
      <w:pPr>
        <w:pStyle w:val="ListParagraph"/>
        <w:numPr>
          <w:ilvl w:val="1"/>
          <w:numId w:val="8"/>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4BE5E450" w:rsidR="0A8BC4DE">
        <w:rPr>
          <w:rFonts w:ascii="Calibri" w:hAnsi="Calibri" w:eastAsia="Calibri" w:cs="Calibri"/>
          <w:b w:val="0"/>
          <w:bCs w:val="0"/>
          <w:i w:val="0"/>
          <w:iCs w:val="0"/>
          <w:caps w:val="0"/>
          <w:smallCaps w:val="0"/>
          <w:noProof w:val="0"/>
          <w:color w:val="201F1E"/>
          <w:sz w:val="22"/>
          <w:szCs w:val="22"/>
          <w:lang w:val="en-US"/>
        </w:rPr>
        <w:t>Quaker Valley</w:t>
      </w:r>
    </w:p>
    <w:p w:rsidR="4BE5E450" w:rsidP="4BE5E450" w:rsidRDefault="4BE5E450" w14:paraId="76A65152" w14:textId="1DDEEF42">
      <w:pPr>
        <w:pStyle w:val="Normal"/>
        <w:spacing w:after="160" w:line="259" w:lineRule="auto"/>
        <w:ind w:right="0"/>
        <w:jc w:val="left"/>
        <w:rPr>
          <w:rFonts w:ascii="Calibri" w:hAnsi="Calibri" w:eastAsia="Calibri" w:cs="Calibri"/>
          <w:b w:val="0"/>
          <w:bCs w:val="0"/>
          <w:i w:val="0"/>
          <w:iCs w:val="0"/>
          <w:caps w:val="0"/>
          <w:smallCaps w:val="0"/>
          <w:noProof w:val="0"/>
          <w:color w:val="000000" w:themeColor="text1" w:themeTint="FF" w:themeShade="FF"/>
          <w:sz w:val="19"/>
          <w:szCs w:val="19"/>
          <w:lang w:val="en-US"/>
        </w:rPr>
      </w:pPr>
    </w:p>
    <w:p w:rsidR="4BE5E450" w:rsidP="4BE5E450" w:rsidRDefault="4BE5E450" w14:paraId="55FD8B89" w14:textId="3F747E02">
      <w:pPr>
        <w:pStyle w:val="Normal"/>
        <w:jc w:val="center"/>
        <w:rPr>
          <w:b w:val="1"/>
          <w:bCs w:val="1"/>
          <w:sz w:val="40"/>
          <w:szCs w:val="40"/>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18"/>
    <w:rsid w:val="0024865A"/>
    <w:rsid w:val="00D60D18"/>
    <w:rsid w:val="03364691"/>
    <w:rsid w:val="0A8BC4DE"/>
    <w:rsid w:val="0BD610CE"/>
    <w:rsid w:val="109C1B30"/>
    <w:rsid w:val="129CCFD2"/>
    <w:rsid w:val="17C3BBB1"/>
    <w:rsid w:val="188F5CD0"/>
    <w:rsid w:val="1C969C03"/>
    <w:rsid w:val="1D5C4B9A"/>
    <w:rsid w:val="1E5055C9"/>
    <w:rsid w:val="20B18788"/>
    <w:rsid w:val="250C1BDE"/>
    <w:rsid w:val="261D07D1"/>
    <w:rsid w:val="2634F39F"/>
    <w:rsid w:val="282C947D"/>
    <w:rsid w:val="29981C89"/>
    <w:rsid w:val="2C4E5226"/>
    <w:rsid w:val="2D442335"/>
    <w:rsid w:val="2DDCCBC9"/>
    <w:rsid w:val="2FA62286"/>
    <w:rsid w:val="34081C91"/>
    <w:rsid w:val="3AEC6454"/>
    <w:rsid w:val="3C391E62"/>
    <w:rsid w:val="3EFDE330"/>
    <w:rsid w:val="474A0FA2"/>
    <w:rsid w:val="4A45A9F0"/>
    <w:rsid w:val="4BE5E450"/>
    <w:rsid w:val="4DA131A8"/>
    <w:rsid w:val="506CD227"/>
    <w:rsid w:val="5208A288"/>
    <w:rsid w:val="54546DDD"/>
    <w:rsid w:val="5E43E576"/>
    <w:rsid w:val="6017FFB6"/>
    <w:rsid w:val="6260701A"/>
    <w:rsid w:val="63C28439"/>
    <w:rsid w:val="63ED7278"/>
    <w:rsid w:val="65C46F82"/>
    <w:rsid w:val="6895F55C"/>
    <w:rsid w:val="690ABB65"/>
    <w:rsid w:val="692106AD"/>
    <w:rsid w:val="6A31C5BD"/>
    <w:rsid w:val="6AC9F867"/>
    <w:rsid w:val="6D79E719"/>
    <w:rsid w:val="6DD90C21"/>
    <w:rsid w:val="71BA0734"/>
    <w:rsid w:val="74776D2F"/>
    <w:rsid w:val="763CAF41"/>
    <w:rsid w:val="78A6593C"/>
    <w:rsid w:val="7B7F41A8"/>
    <w:rsid w:val="7C787081"/>
    <w:rsid w:val="7DBB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0D18"/>
  <w15:chartTrackingRefBased/>
  <w15:docId w15:val="{AB100993-A844-46C8-84AE-9247C3723F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73f9a41530f4c86" /><Relationship Type="http://schemas.openxmlformats.org/officeDocument/2006/relationships/image" Target="/media/image2.png" Id="R87e9f370bdd84209" /><Relationship Type="http://schemas.openxmlformats.org/officeDocument/2006/relationships/image" Target="/media/image3.png" Id="Rfb090b4b328645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2021-08-25T16:39:42.1528808Z</dcterms:created>
  <dcterms:modified xsi:type="dcterms:W3CDTF">2022-03-08T21:41:39.3065936Z</dcterms:modified>
  <dc:creator>Rothhaar, Steve</dc:creator>
  <lastModifiedBy>Rothhaar, Steve</lastModifiedBy>
</coreProperties>
</file>